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1111D61" w:rsidP="50ACCB2E" w:rsidRDefault="51111D61" w14:paraId="18DC4DB8" w14:textId="0E6464F7">
      <w:pPr>
        <w:spacing w:after="0"/>
        <w:jc w:val="center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9500FF"/>
          <w:sz w:val="36"/>
          <w:szCs w:val="36"/>
          <w:lang w:val="es-PE"/>
        </w:rPr>
      </w:pPr>
      <w:r w:rsidRPr="50ACCB2E" w:rsidR="51111D61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9500FF"/>
          <w:sz w:val="36"/>
          <w:szCs w:val="36"/>
          <w:lang w:val="es-PE"/>
        </w:rPr>
        <w:t xml:space="preserve">BASES DEL PROGRAMA DE INCUBACIÓN </w:t>
      </w:r>
    </w:p>
    <w:p w:rsidR="51111D61" w:rsidP="50ACCB2E" w:rsidRDefault="51111D61" w14:paraId="3A4BE793" w14:textId="7919C42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9500FF"/>
          <w:sz w:val="36"/>
          <w:szCs w:val="36"/>
          <w:lang w:val="es-PE"/>
        </w:rPr>
      </w:pPr>
      <w:r w:rsidRPr="58251AEB" w:rsidR="51111D61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9500FF"/>
          <w:sz w:val="36"/>
          <w:szCs w:val="36"/>
          <w:lang w:val="es-PE"/>
        </w:rPr>
        <w:t>“POTENCIA EUREKA”</w:t>
      </w:r>
    </w:p>
    <w:p w:rsidR="7035E85D" w:rsidP="58251AEB" w:rsidRDefault="7035E85D" w14:paraId="4CC532BB" w14:textId="35555D5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</w:pPr>
      <w:r w:rsidRPr="58251AEB" w:rsidR="7035E85D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INCUBADORA EUREKA UPN</w:t>
      </w:r>
    </w:p>
    <w:p xmlns:wp14="http://schemas.microsoft.com/office/word/2010/wordml" w:rsidP="254F1544" wp14:paraId="5473D5C1" wp14:textId="0379055E">
      <w:pPr>
        <w:shd w:val="clear" w:color="auto" w:fill="FFC000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</w:pPr>
      <w:r w:rsidRPr="254F1544" w:rsidR="371364CD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PE"/>
        </w:rPr>
        <w:t>1. PRESENTACIÓN</w:t>
      </w:r>
    </w:p>
    <w:p w:rsidR="4BE6C18F" w:rsidP="58251AEB" w:rsidRDefault="4BE6C18F" w14:paraId="5C8FC086" w14:textId="31F7FFDC">
      <w:pPr>
        <w:spacing w:line="360" w:lineRule="auto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</w:pPr>
      <w:r w:rsidRPr="58251AEB" w:rsidR="4BE6C18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La incubadora de Negocios Sostenibles de la Universidad Privada del Norte - Eureka UPN presenta el Programa de </w:t>
      </w:r>
      <w:r w:rsidRPr="58251AEB" w:rsidR="3AC640E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I</w:t>
      </w:r>
      <w:r w:rsidRPr="58251AEB" w:rsidR="4BE6C18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ncubación “</w:t>
      </w:r>
      <w:r w:rsidRPr="58251AEB" w:rsidR="2876C11E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Potencia</w:t>
      </w:r>
      <w:r w:rsidRPr="58251AEB" w:rsidR="11E9E249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EUREKA</w:t>
      </w:r>
      <w:r w:rsidRPr="58251AEB" w:rsidR="4BE6C18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”,</w:t>
      </w:r>
      <w:r w:rsidRPr="58251AEB" w:rsidR="790E2FCD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es una iniciativa de incubación orientada a emprendimientos que buscan consolidar su modelo de negocio y escalar de manera sostenible.</w:t>
      </w:r>
      <w:r w:rsidRPr="58251AEB" w:rsidR="790E2FCD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Se fortalecerá la propuesta de valor</w:t>
      </w:r>
      <w:r w:rsidRPr="58251AEB" w:rsidR="2173E764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y</w:t>
      </w:r>
      <w:r w:rsidRPr="58251AEB" w:rsidR="790E2FCD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la estrategia comercial</w:t>
      </w:r>
      <w:r w:rsidRPr="58251AEB" w:rsidR="0895D7B9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.</w:t>
      </w:r>
    </w:p>
    <w:p w:rsidR="790E2FCD" w:rsidP="58251AEB" w:rsidRDefault="790E2FCD" w14:paraId="05780000" w14:textId="7BDCF6BD">
      <w:pPr>
        <w:pStyle w:val="Normal"/>
        <w:spacing w:line="360" w:lineRule="auto"/>
        <w:jc w:val="both"/>
      </w:pPr>
      <w:r w:rsidRPr="58251AEB" w:rsidR="790E2FCD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Durante el programa, los equipos trabajan en validación avanzada, métricas de tracción, estrategias comerciales, economía unitaria y escalabilidad. Asimismo, reciben acompañamiento mediante facilitadores y mentorías, lo que les permite tomar decisiones informadas y mejorar su desempeño en el mercado.</w:t>
      </w:r>
    </w:p>
    <w:p xmlns:wp14="http://schemas.microsoft.com/office/word/2010/wordml" w:rsidP="254F1544" wp14:paraId="183851DD" wp14:textId="1DE8AA9C">
      <w:pPr>
        <w:shd w:val="clear" w:color="auto" w:fill="FFC000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</w:pPr>
      <w:r w:rsidRPr="254F1544" w:rsidR="111258D6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PE"/>
        </w:rPr>
        <w:t>2</w:t>
      </w:r>
      <w:r w:rsidRPr="254F1544" w:rsidR="371364CD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PE"/>
        </w:rPr>
        <w:t xml:space="preserve">. DURACIÓN DEL PROGRAMA </w:t>
      </w:r>
    </w:p>
    <w:p xmlns:wp14="http://schemas.microsoft.com/office/word/2010/wordml" w:rsidP="58251AEB" wp14:paraId="692C003A" wp14:textId="66B8A126">
      <w:pPr>
        <w:spacing w:after="0" w:afterAutospacing="off" w:line="360" w:lineRule="auto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8251AEB" w:rsidR="4BE6C18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El Programa “</w:t>
      </w:r>
      <w:r w:rsidRPr="58251AEB" w:rsidR="36AE779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Potencia</w:t>
      </w:r>
      <w:r w:rsidRPr="58251AEB" w:rsidR="4BE6C18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” tendrá una duración de </w:t>
      </w:r>
      <w:r w:rsidRPr="58251AEB" w:rsidR="009782AC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10</w:t>
      </w:r>
      <w:r w:rsidRPr="58251AEB" w:rsidR="4BE6C18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semanas, desarrollándose a partir del cierre de la convocatoria</w:t>
      </w:r>
      <w:r w:rsidRPr="58251AEB" w:rsidR="2472F787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y anuncio de resultados.</w:t>
      </w:r>
      <w:r w:rsidRPr="58251AEB" w:rsidR="4BE6C18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</w:t>
      </w:r>
      <w:r w:rsidRPr="58251AEB" w:rsidR="1B1555C7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Teniendo una participación activa de una vez por semana.</w:t>
      </w:r>
      <w:r>
        <w:br/>
      </w:r>
    </w:p>
    <w:p xmlns:wp14="http://schemas.microsoft.com/office/word/2010/wordml" w:rsidP="254F1544" wp14:paraId="0C61B409" wp14:textId="2922E11E">
      <w:pPr>
        <w:shd w:val="clear" w:color="auto" w:fill="FFC000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</w:pPr>
      <w:r w:rsidRPr="58251AEB" w:rsidR="10CA778F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PE"/>
        </w:rPr>
        <w:t>3</w:t>
      </w:r>
      <w:r w:rsidRPr="58251AEB" w:rsidR="371364CD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PE"/>
        </w:rPr>
        <w:t>. DIRIGIDO A:</w:t>
      </w:r>
    </w:p>
    <w:p w:rsidR="5F834480" w:rsidP="58251AEB" w:rsidRDefault="5F834480" w14:paraId="1790A98A" w14:textId="350BCBA3">
      <w:pPr>
        <w:spacing w:line="360" w:lineRule="auto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</w:pPr>
      <w:r w:rsidRPr="58251AEB" w:rsidR="5F834480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El programa está dirigido a estudiantes de las diferentes modalidades y egresados UPN de </w:t>
      </w:r>
      <w:r w:rsidRPr="58251AEB" w:rsidR="5F834480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todas las</w:t>
      </w:r>
      <w:r w:rsidRPr="58251AEB" w:rsidR="5F834480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carreras profesionales, que cuenten con proyecto o ideas de negocio innovadoras.</w:t>
      </w:r>
    </w:p>
    <w:p xmlns:wp14="http://schemas.microsoft.com/office/word/2010/wordml" w:rsidP="254F1544" wp14:paraId="73FBCE54" wp14:textId="1280A238">
      <w:pPr>
        <w:shd w:val="clear" w:color="auto" w:fill="FFC000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</w:pPr>
      <w:r w:rsidRPr="254F1544" w:rsidR="5B0F4730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PE"/>
        </w:rPr>
        <w:t>4</w:t>
      </w:r>
      <w:r w:rsidRPr="254F1544" w:rsidR="371364CD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PE"/>
        </w:rPr>
        <w:t>. REQUISITOS DE POSTULACIÓN</w:t>
      </w:r>
    </w:p>
    <w:p xmlns:wp14="http://schemas.microsoft.com/office/word/2010/wordml" w:rsidP="254F1544" wp14:paraId="4DA09C1B" wp14:textId="67EBEBB0">
      <w:pPr>
        <w:spacing w:line="360" w:lineRule="auto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54F1544" w:rsidR="371364CD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Los postulantes deberán presentar:</w:t>
      </w:r>
    </w:p>
    <w:p xmlns:wp14="http://schemas.microsoft.com/office/word/2010/wordml" w:rsidP="254F1544" wp14:paraId="3135AFA5" wp14:textId="550F309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54F1544" w:rsidR="371364CD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Formulario de inscripción completo.</w:t>
      </w:r>
    </w:p>
    <w:p xmlns:wp14="http://schemas.microsoft.com/office/word/2010/wordml" w:rsidP="254F1544" wp14:paraId="055C4465" wp14:textId="412E1CE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</w:pPr>
      <w:r w:rsidRPr="254F1544" w:rsidR="371364CD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Equipos de 2 a 4 integrantes</w:t>
      </w:r>
      <w:r w:rsidRPr="254F1544" w:rsidR="28029EC8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.</w:t>
      </w:r>
    </w:p>
    <w:p xmlns:wp14="http://schemas.microsoft.com/office/word/2010/wordml" w:rsidP="254F1544" wp14:paraId="3392C77A" wp14:textId="70DE49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54F1544" w:rsidR="4BE6C18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Video Pitch de máximo 2 minutos.</w:t>
      </w:r>
    </w:p>
    <w:p w:rsidR="1AF70F25" w:rsidP="254F1544" w:rsidRDefault="1AF70F25" w14:paraId="28FAA429" w14:textId="045C3AD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4F1544" w:rsidR="72619B6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PE"/>
        </w:rPr>
        <w:t>Busin</w:t>
      </w:r>
      <w:r w:rsidRPr="254F1544" w:rsidR="72619B6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PE"/>
        </w:rPr>
        <w:t>ess Mod</w:t>
      </w:r>
      <w:r w:rsidRPr="254F1544" w:rsidR="72619B6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PE"/>
        </w:rPr>
        <w:t xml:space="preserve">el </w:t>
      </w:r>
      <w:r w:rsidRPr="254F1544" w:rsidR="72619B6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PE"/>
        </w:rPr>
        <w:t>Canvas</w:t>
      </w:r>
      <w:r w:rsidRPr="254F1544" w:rsidR="72619B6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PE"/>
        </w:rPr>
        <w:t xml:space="preserve"> validado y</w:t>
      </w:r>
      <w:r w:rsidRPr="254F1544" w:rsidR="433A1D7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PE"/>
        </w:rPr>
        <w:t xml:space="preserve"> </w:t>
      </w:r>
      <w:r w:rsidRPr="254F1544" w:rsidR="72619B6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PE"/>
        </w:rPr>
        <w:t>MVP</w:t>
      </w:r>
      <w:r w:rsidRPr="254F1544" w:rsidR="0C84CAF7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PE"/>
        </w:rPr>
        <w:t xml:space="preserve"> con Tracción Comprobada.</w:t>
      </w:r>
    </w:p>
    <w:p xmlns:wp14="http://schemas.microsoft.com/office/word/2010/wordml" w:rsidP="254F1544" wp14:paraId="3B9B4E03" wp14:textId="2574E53C">
      <w:pPr>
        <w:pStyle w:val="ListParagraph"/>
        <w:numPr>
          <w:ilvl w:val="0"/>
          <w:numId w:val="3"/>
        </w:numPr>
        <w:spacing w:line="360" w:lineRule="auto"/>
        <w:ind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54F1544" w:rsidR="4BE6C18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Asistir al 80% de los talleres y actividades desarrolladas durante el programa.</w:t>
      </w:r>
    </w:p>
    <w:p w:rsidR="601EACF3" w:rsidP="58251AEB" w:rsidRDefault="601EACF3" w14:paraId="400F97D5" w14:textId="5590C388">
      <w:pPr>
        <w:pStyle w:val="Normal"/>
        <w:spacing w:line="360" w:lineRule="auto"/>
        <w:ind w:left="0"/>
        <w:jc w:val="both"/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</w:pPr>
      <w:r w:rsidRPr="58251AEB" w:rsidR="4BE6C18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</w:t>
      </w:r>
      <w:r w:rsidRPr="58251AEB" w:rsidR="601EACF3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Consideraciones: </w:t>
      </w:r>
    </w:p>
    <w:p w:rsidR="601EACF3" w:rsidP="58251AEB" w:rsidRDefault="601EACF3" w14:paraId="0EE7C0FF" w14:textId="7A53035F">
      <w:pPr>
        <w:pStyle w:val="ListParagraph"/>
        <w:numPr>
          <w:ilvl w:val="0"/>
          <w:numId w:val="11"/>
        </w:numPr>
        <w:spacing w:after="0" w:afterAutospacing="off" w:line="360" w:lineRule="auto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</w:pPr>
      <w:r w:rsidRPr="58251AEB" w:rsidR="35698B15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El emprendimiento </w:t>
      </w:r>
      <w:r w:rsidRPr="58251AEB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no debe participar en otra incubadora en el momento de la inscripción o posteriormente, salvo aceptación explícita de EUREKA UPN. </w:t>
      </w:r>
    </w:p>
    <w:p w:rsidR="601EACF3" w:rsidP="254F1544" w:rsidRDefault="601EACF3" w14:paraId="76EC78CB" w14:textId="2B57AE13">
      <w:pPr>
        <w:pStyle w:val="ListParagraph"/>
        <w:numPr>
          <w:ilvl w:val="0"/>
          <w:numId w:val="11"/>
        </w:numPr>
        <w:spacing w:after="0" w:afterAutospacing="off" w:line="360" w:lineRule="auto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</w:pPr>
      <w:r w:rsidRPr="254F1544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Los </w:t>
      </w:r>
      <w:r w:rsidRPr="254F1544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facilitadores</w:t>
      </w:r>
      <w:r w:rsidRPr="254F1544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, </w:t>
      </w:r>
      <w:r w:rsidRPr="254F1544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mentores</w:t>
      </w:r>
      <w:r w:rsidRPr="254F1544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, </w:t>
      </w:r>
      <w:r w:rsidRPr="254F1544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asesores</w:t>
      </w:r>
      <w:r w:rsidRPr="254F1544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o </w:t>
      </w:r>
      <w:r w:rsidRPr="254F1544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especialistas</w:t>
      </w:r>
      <w:r w:rsidRPr="254F1544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no </w:t>
      </w:r>
      <w:r w:rsidRPr="254F1544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pueden</w:t>
      </w:r>
      <w:r w:rsidRPr="254F1544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ser </w:t>
      </w:r>
      <w:r w:rsidRPr="254F1544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parte</w:t>
      </w:r>
      <w:r w:rsidRPr="254F1544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de </w:t>
      </w:r>
      <w:r w:rsidRPr="254F1544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lo</w:t>
      </w:r>
      <w:r w:rsidRPr="254F1544" w:rsidR="34FAA679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</w:t>
      </w:r>
      <w:r w:rsidRPr="254F1544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equipos</w:t>
      </w:r>
      <w:r w:rsidRPr="254F1544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</w:t>
      </w:r>
      <w:r w:rsidRPr="254F1544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participantes</w:t>
      </w:r>
      <w:r w:rsidRPr="254F1544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. </w:t>
      </w:r>
    </w:p>
    <w:p w:rsidR="601EACF3" w:rsidP="58251AEB" w:rsidRDefault="601EACF3" w14:paraId="35562223" w14:textId="0D96B3D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</w:pPr>
      <w:r w:rsidRPr="58251AEB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De </w:t>
      </w:r>
      <w:r w:rsidRPr="58251AEB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presentarse</w:t>
      </w:r>
      <w:r w:rsidRPr="58251AEB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un </w:t>
      </w:r>
      <w:r w:rsidRPr="58251AEB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emprendedor</w:t>
      </w:r>
      <w:r w:rsidRPr="58251AEB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con </w:t>
      </w:r>
      <w:r w:rsidRPr="58251AEB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más</w:t>
      </w:r>
      <w:r w:rsidRPr="58251AEB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de </w:t>
      </w:r>
      <w:r w:rsidRPr="58251AEB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un</w:t>
      </w:r>
      <w:r w:rsidRPr="58251AEB" w:rsidR="1E6FD29A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emprendimiento </w:t>
      </w:r>
      <w:r w:rsidRPr="58251AEB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y </w:t>
      </w:r>
      <w:r w:rsidRPr="58251AEB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en</w:t>
      </w:r>
      <w:r w:rsidRPr="58251AEB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</w:t>
      </w:r>
      <w:r w:rsidRPr="58251AEB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caso</w:t>
      </w:r>
      <w:r w:rsidRPr="58251AEB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ser </w:t>
      </w:r>
      <w:r w:rsidRPr="58251AEB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semifinalista</w:t>
      </w:r>
      <w:r w:rsidRPr="58251AEB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,</w:t>
      </w:r>
      <w:r w:rsidRPr="58251AEB" w:rsidR="38F6EB7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</w:t>
      </w:r>
      <w:r w:rsidRPr="58251AEB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el </w:t>
      </w:r>
      <w:r w:rsidRPr="58251AEB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inscrito</w:t>
      </w:r>
      <w:r w:rsidRPr="58251AEB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solo </w:t>
      </w:r>
      <w:r w:rsidRPr="58251AEB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podrá</w:t>
      </w:r>
      <w:r w:rsidRPr="58251AEB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</w:t>
      </w:r>
      <w:r w:rsidRPr="58251AEB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escoger</w:t>
      </w:r>
      <w:r w:rsidRPr="58251AEB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un </w:t>
      </w:r>
      <w:r w:rsidRPr="58251AEB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emprendimiento</w:t>
      </w:r>
      <w:r w:rsidRPr="58251AEB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para </w:t>
      </w:r>
      <w:r w:rsidRPr="58251AEB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seguir</w:t>
      </w:r>
      <w:r w:rsidRPr="58251AEB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. </w:t>
      </w:r>
    </w:p>
    <w:p w:rsidR="391FDFCD" w:rsidP="58251AEB" w:rsidRDefault="391FDFCD" w14:paraId="3F16DE99" w14:textId="1B80246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58251AEB" w:rsidR="391FDFCD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En caso de resultar ganador del capital semilla, el desembolso se realizará a nombre de un integrante del equipo que sea mayor de edad y que haya sido previamente designado como responsable para la recepción y gestión de los fondos.</w:t>
      </w:r>
    </w:p>
    <w:p w:rsidR="391FDFCD" w:rsidP="58251AEB" w:rsidRDefault="391FDFCD" w14:paraId="2A73C6BE" w14:textId="299A387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58251AEB" w:rsidR="391FDFCD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De la totalidad de postulaciones recibidas, se seleccionará un máximo de quince (15) equipos para participar en el programa. Cada equipo deberá estar conformado por un mínimo de dos (2) y un máximo de cuatro (4) integrantes.</w:t>
      </w:r>
    </w:p>
    <w:p w:rsidR="601EACF3" w:rsidP="254F1544" w:rsidRDefault="601EACF3" w14:paraId="3A6C574B" w14:textId="085A38C3">
      <w:pPr>
        <w:pStyle w:val="ListParagraph"/>
        <w:spacing w:line="360" w:lineRule="auto"/>
        <w:ind w:left="0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</w:pPr>
      <w:r w:rsidRPr="254F1544" w:rsidR="601EACF3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</w:t>
      </w:r>
    </w:p>
    <w:p w:rsidR="601EACF3" w:rsidP="58251AEB" w:rsidRDefault="601EACF3" w14:paraId="152FECFE" w14:textId="5E2B6D45">
      <w:pPr>
        <w:pStyle w:val="ListParagraph"/>
        <w:spacing w:line="360" w:lineRule="auto"/>
        <w:ind w:left="0"/>
        <w:jc w:val="both"/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PE"/>
        </w:rPr>
      </w:pPr>
      <w:r w:rsidRPr="58251AEB" w:rsidR="601EACF3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Link</w:t>
      </w:r>
      <w:r w:rsidRPr="58251AEB" w:rsidR="601EACF3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de inscripción:</w:t>
      </w:r>
      <w:r w:rsidRPr="58251AEB" w:rsidR="45642E64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</w:t>
      </w:r>
      <w:hyperlink r:id="R9d31df6e75504e6c">
        <w:r w:rsidRPr="58251AEB" w:rsidR="45642E64">
          <w:rPr>
            <w:rStyle w:val="Hyperlink"/>
            <w:rFonts w:ascii="Aptos Narrow" w:hAnsi="Aptos Narrow" w:eastAsia="Aptos Narrow" w:cs="Aptos Narrow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es-ES"/>
          </w:rPr>
          <w:t>https://forms.cloud.microsoft/r/PDsy72T78V</w:t>
        </w:r>
      </w:hyperlink>
      <w:r w:rsidRPr="58251AEB" w:rsidR="0FBCDB5C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58251AEB" w:rsidR="45642E64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58251AEB" w:rsidR="45642E64">
        <w:rPr>
          <w:rFonts w:ascii="Aptos Narrow" w:hAnsi="Aptos Narrow" w:eastAsia="Aptos Narrow" w:cs="Aptos Narrow"/>
          <w:noProof w:val="0"/>
          <w:lang w:val="es-PE"/>
        </w:rPr>
        <w:t xml:space="preserve"> </w:t>
      </w:r>
    </w:p>
    <w:p w:rsidR="58251AEB" w:rsidP="58251AEB" w:rsidRDefault="58251AEB" w14:paraId="45AEEF67" w14:textId="55F6736E">
      <w:pPr>
        <w:pStyle w:val="ListParagraph"/>
        <w:spacing w:line="360" w:lineRule="auto"/>
        <w:ind w:left="0"/>
        <w:jc w:val="both"/>
        <w:rPr>
          <w:rFonts w:ascii="Aptos Narrow" w:hAnsi="Aptos Narrow" w:eastAsia="Aptos Narrow" w:cs="Aptos Narrow"/>
          <w:noProof w:val="0"/>
          <w:lang w:val="es-PE"/>
        </w:rPr>
      </w:pPr>
    </w:p>
    <w:p xmlns:wp14="http://schemas.microsoft.com/office/word/2010/wordml" w:rsidP="254F1544" wp14:paraId="2550321C" wp14:textId="16C6B21C">
      <w:pPr>
        <w:shd w:val="clear" w:color="auto" w:fill="FFC000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</w:pPr>
      <w:r w:rsidRPr="254F1544" w:rsidR="2A17896D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PE"/>
        </w:rPr>
        <w:t>5</w:t>
      </w:r>
      <w:r w:rsidRPr="254F1544" w:rsidR="371364CD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PE"/>
        </w:rPr>
        <w:t>. PROCESO DE CONVOCATORIA</w:t>
      </w:r>
      <w:r w:rsidRPr="254F1544" w:rsidR="67A4637B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PE"/>
        </w:rPr>
        <w:t xml:space="preserve"> </w:t>
      </w:r>
    </w:p>
    <w:p w:rsidR="2C05A545" w:rsidP="58251AEB" w:rsidRDefault="2C05A545" w14:paraId="00327F8A" w14:textId="5D195D45">
      <w:pPr>
        <w:spacing w:line="360" w:lineRule="auto"/>
        <w:ind w:left="0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</w:pPr>
      <w:r w:rsidRPr="58251AEB" w:rsidR="2C05A545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El proceso de convocatoria contempla las siguientes etapas:</w:t>
      </w:r>
    </w:p>
    <w:tbl>
      <w:tblPr>
        <w:tblStyle w:val="TableGrid"/>
        <w:tblW w:w="8430" w:type="dxa"/>
        <w:tblInd w:w="708" w:type="dxa"/>
        <w:tblLook w:val="06A0" w:firstRow="1" w:lastRow="0" w:firstColumn="1" w:lastColumn="0" w:noHBand="1" w:noVBand="1"/>
      </w:tblPr>
      <w:tblGrid>
        <w:gridCol w:w="4508"/>
        <w:gridCol w:w="3922"/>
      </w:tblGrid>
      <w:tr w:rsidR="58251AEB" w:rsidTr="79605A9A" w14:paraId="35514D97">
        <w:trPr>
          <w:trHeight w:val="300"/>
        </w:trPr>
        <w:tc>
          <w:tcPr>
            <w:tcW w:w="4508" w:type="dxa"/>
            <w:shd w:val="clear" w:color="auto" w:fill="F2F2F2" w:themeFill="background1" w:themeFillShade="F2"/>
            <w:tcMar/>
          </w:tcPr>
          <w:p w:rsidR="156CB49F" w:rsidP="58251AEB" w:rsidRDefault="156CB49F" w14:paraId="65871964" w14:textId="6F8C77D8">
            <w:pPr>
              <w:pStyle w:val="Normal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</w:pPr>
            <w:r w:rsidRPr="58251AEB" w:rsidR="156CB49F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  <w:t>Publicación y difusión de la convocatoria</w:t>
            </w:r>
          </w:p>
        </w:tc>
        <w:tc>
          <w:tcPr>
            <w:tcW w:w="3922" w:type="dxa"/>
            <w:tcMar/>
          </w:tcPr>
          <w:p w:rsidR="156CB49F" w:rsidP="58251AEB" w:rsidRDefault="156CB49F" w14:paraId="08C3599C" w14:textId="7F305EE6">
            <w:pPr>
              <w:pStyle w:val="Normal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</w:pPr>
            <w:r w:rsidRPr="58251AEB" w:rsidR="156CB49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  <w:t>08 de junio del 2026</w:t>
            </w:r>
          </w:p>
        </w:tc>
      </w:tr>
      <w:tr w:rsidR="58251AEB" w:rsidTr="79605A9A" w14:paraId="3A76E06E">
        <w:trPr>
          <w:trHeight w:val="300"/>
        </w:trPr>
        <w:tc>
          <w:tcPr>
            <w:tcW w:w="4508" w:type="dxa"/>
            <w:shd w:val="clear" w:color="auto" w:fill="F2F2F2" w:themeFill="background1" w:themeFillShade="F2"/>
            <w:tcMar/>
          </w:tcPr>
          <w:p w:rsidR="156CB49F" w:rsidP="58251AEB" w:rsidRDefault="156CB49F" w14:paraId="1DDB1E87" w14:textId="70805496">
            <w:pPr>
              <w:pStyle w:val="Normal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</w:pPr>
            <w:r w:rsidRPr="58251AEB" w:rsidR="156CB49F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  <w:t>Registro y envío de postulaciones</w:t>
            </w:r>
          </w:p>
        </w:tc>
        <w:tc>
          <w:tcPr>
            <w:tcW w:w="3922" w:type="dxa"/>
            <w:tcMar/>
          </w:tcPr>
          <w:p w:rsidR="156CB49F" w:rsidP="79605A9A" w:rsidRDefault="156CB49F" w14:paraId="00F32D07" w14:textId="70BFDE32">
            <w:pPr>
              <w:pStyle w:val="Normal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</w:pPr>
            <w:r w:rsidRPr="79605A9A" w:rsidR="79605A9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  <w:t>08 de junio al 02 de agosto del 2026</w:t>
            </w:r>
          </w:p>
        </w:tc>
      </w:tr>
      <w:tr w:rsidR="58251AEB" w:rsidTr="79605A9A" w14:paraId="23DB10BD">
        <w:trPr>
          <w:trHeight w:val="300"/>
        </w:trPr>
        <w:tc>
          <w:tcPr>
            <w:tcW w:w="4508" w:type="dxa"/>
            <w:shd w:val="clear" w:color="auto" w:fill="F2F2F2" w:themeFill="background1" w:themeFillShade="F2"/>
            <w:tcMar/>
          </w:tcPr>
          <w:p w:rsidR="156CB49F" w:rsidP="58251AEB" w:rsidRDefault="156CB49F" w14:paraId="5809540B" w14:textId="2FCBDB4A">
            <w:pPr>
              <w:pStyle w:val="Normal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</w:pPr>
            <w:r w:rsidRPr="58251AEB" w:rsidR="156CB49F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  <w:t>Evaluación y validación de requisitos</w:t>
            </w:r>
          </w:p>
        </w:tc>
        <w:tc>
          <w:tcPr>
            <w:tcW w:w="3922" w:type="dxa"/>
            <w:tcMar/>
          </w:tcPr>
          <w:p w:rsidR="156CB49F" w:rsidP="79605A9A" w:rsidRDefault="156CB49F" w14:paraId="51B8B30B" w14:textId="73E4DB8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</w:pPr>
            <w:r w:rsidRPr="79605A9A" w:rsidR="79605A9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  <w:t>02 de agosto al 06 de agosto del 2026</w:t>
            </w:r>
          </w:p>
        </w:tc>
      </w:tr>
      <w:tr w:rsidR="58251AEB" w:rsidTr="79605A9A" w14:paraId="6F96D103">
        <w:trPr>
          <w:trHeight w:val="300"/>
        </w:trPr>
        <w:tc>
          <w:tcPr>
            <w:tcW w:w="4508" w:type="dxa"/>
            <w:shd w:val="clear" w:color="auto" w:fill="F2F2F2" w:themeFill="background1" w:themeFillShade="F2"/>
            <w:tcMar/>
          </w:tcPr>
          <w:p w:rsidR="156CB49F" w:rsidP="79605A9A" w:rsidRDefault="156CB49F" w14:paraId="61EB88F0" w14:textId="527DB6BB">
            <w:pPr>
              <w:pStyle w:val="Normal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</w:pPr>
            <w:r w:rsidRPr="79605A9A" w:rsidR="79605A9A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  <w:t>Anuncio de resultados (correo)</w:t>
            </w:r>
          </w:p>
        </w:tc>
        <w:tc>
          <w:tcPr>
            <w:tcW w:w="3922" w:type="dxa"/>
            <w:tcMar/>
          </w:tcPr>
          <w:p w:rsidR="156CB49F" w:rsidP="79605A9A" w:rsidRDefault="156CB49F" w14:paraId="5EF02A65" w14:textId="0067736C">
            <w:pPr>
              <w:pStyle w:val="Normal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</w:pPr>
            <w:r w:rsidRPr="79605A9A" w:rsidR="79605A9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  <w:t>07 de agosto del 2026</w:t>
            </w:r>
          </w:p>
        </w:tc>
      </w:tr>
      <w:tr w:rsidR="58251AEB" w:rsidTr="79605A9A" w14:paraId="070C0E87">
        <w:trPr>
          <w:trHeight w:val="300"/>
        </w:trPr>
        <w:tc>
          <w:tcPr>
            <w:tcW w:w="4508" w:type="dxa"/>
            <w:shd w:val="clear" w:color="auto" w:fill="F2F2F2" w:themeFill="background1" w:themeFillShade="F2"/>
            <w:tcMar/>
          </w:tcPr>
          <w:p w:rsidR="156CB49F" w:rsidP="58251AEB" w:rsidRDefault="156CB49F" w14:paraId="39123178" w14:textId="2914CB90">
            <w:pPr>
              <w:pStyle w:val="Normal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</w:pPr>
            <w:r w:rsidRPr="58251AEB" w:rsidR="156CB49F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  <w:t>Inicio oficial del programa</w:t>
            </w:r>
          </w:p>
        </w:tc>
        <w:tc>
          <w:tcPr>
            <w:tcW w:w="3922" w:type="dxa"/>
            <w:tcMar/>
          </w:tcPr>
          <w:p w:rsidR="156CB49F" w:rsidP="79605A9A" w:rsidRDefault="156CB49F" w14:paraId="3A7D6D3F" w14:textId="3EF4563F">
            <w:pPr>
              <w:pStyle w:val="Normal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</w:pPr>
            <w:r w:rsidRPr="79605A9A" w:rsidR="79605A9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  <w:t>10 / 17 de agosto del 2026</w:t>
            </w:r>
          </w:p>
        </w:tc>
      </w:tr>
    </w:tbl>
    <w:p w:rsidR="58251AEB" w:rsidP="58251AEB" w:rsidRDefault="58251AEB" w14:paraId="7EEE2013" w14:textId="532C53DE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</w:pPr>
    </w:p>
    <w:p xmlns:wp14="http://schemas.microsoft.com/office/word/2010/wordml" w:rsidP="58251AEB" wp14:paraId="58C9FF6C" wp14:textId="072F6D42">
      <w:pPr>
        <w:shd w:val="clear" w:color="auto" w:fill="FFC000"/>
        <w:ind w:left="0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</w:pPr>
      <w:r w:rsidRPr="58251AEB" w:rsidR="73C4903A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PE"/>
        </w:rPr>
        <w:t>6</w:t>
      </w:r>
      <w:r w:rsidRPr="58251AEB" w:rsidR="371364CD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PE"/>
        </w:rPr>
        <w:t>. CRITERIOS DE EVALUACIÓN</w:t>
      </w:r>
      <w:r w:rsidRPr="58251AEB" w:rsidR="7F262AFA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PE"/>
        </w:rPr>
        <w:t xml:space="preserve"> </w:t>
      </w:r>
    </w:p>
    <w:p xmlns:wp14="http://schemas.microsoft.com/office/word/2010/wordml" w:rsidP="58251AEB" wp14:paraId="300888FA" wp14:textId="3231851E">
      <w:pPr>
        <w:spacing w:line="360" w:lineRule="auto"/>
        <w:ind w:left="0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58251AEB" w:rsidR="3B3FB686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Los </w:t>
      </w:r>
      <w:r w:rsidRPr="58251AEB" w:rsidR="1B88AD3E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</w:t>
      </w:r>
      <w:r w:rsidRPr="58251AEB" w:rsidR="1B88AD3E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emprendimientos</w:t>
      </w:r>
      <w:r w:rsidRPr="58251AEB" w:rsidR="3B3FB686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serán evaluados considerando:</w:t>
      </w:r>
    </w:p>
    <w:tbl>
      <w:tblPr>
        <w:tblStyle w:val="TableGrid"/>
        <w:tblW w:w="0" w:type="auto"/>
        <w:tblInd w:w="708" w:type="dxa"/>
        <w:tblLook w:val="06A0" w:firstRow="1" w:lastRow="0" w:firstColumn="1" w:lastColumn="0" w:noHBand="1" w:noVBand="1"/>
      </w:tblPr>
      <w:tblGrid>
        <w:gridCol w:w="4745"/>
        <w:gridCol w:w="962"/>
      </w:tblGrid>
      <w:tr w:rsidR="58251AEB" w:rsidTr="58251AEB" w14:paraId="19902D16">
        <w:trPr>
          <w:trHeight w:val="300"/>
        </w:trPr>
        <w:tc>
          <w:tcPr>
            <w:tcW w:w="4745" w:type="dxa"/>
            <w:shd w:val="clear" w:color="auto" w:fill="F2F2F2" w:themeFill="background1" w:themeFillShade="F2"/>
            <w:tcMar/>
          </w:tcPr>
          <w:p w:rsidR="658A1193" w:rsidP="58251AEB" w:rsidRDefault="658A1193" w14:paraId="5E3E509F" w14:textId="6F143517">
            <w:pPr>
              <w:pStyle w:val="Normal"/>
              <w:rPr>
                <w:rFonts w:ascii="Aptos Narrow" w:hAnsi="Aptos Narrow" w:eastAsia="Aptos Narrow" w:cs="Aptos Narrow"/>
                <w:b w:val="1"/>
                <w:bCs w:val="1"/>
                <w:noProof w:val="0"/>
                <w:sz w:val="24"/>
                <w:szCs w:val="24"/>
                <w:lang w:val="es-ES"/>
              </w:rPr>
            </w:pPr>
            <w:r w:rsidRPr="58251AEB" w:rsidR="658A1193">
              <w:rPr>
                <w:rFonts w:ascii="Aptos Narrow" w:hAnsi="Aptos Narrow" w:eastAsia="Aptos Narrow" w:cs="Aptos Narrow"/>
                <w:b w:val="1"/>
                <w:bCs w:val="1"/>
                <w:noProof w:val="0"/>
                <w:sz w:val="24"/>
                <w:szCs w:val="24"/>
                <w:lang w:val="es-ES"/>
              </w:rPr>
              <w:t>Validación de mercado</w:t>
            </w:r>
          </w:p>
        </w:tc>
        <w:tc>
          <w:tcPr>
            <w:tcW w:w="962" w:type="dxa"/>
            <w:tcMar/>
          </w:tcPr>
          <w:p w:rsidR="125EB146" w:rsidP="58251AEB" w:rsidRDefault="125EB146" w14:paraId="1E0699C3" w14:textId="0A7AC4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8251AEB" w:rsidR="125EB1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  <w:t>25%</w:t>
            </w:r>
          </w:p>
        </w:tc>
      </w:tr>
      <w:tr w:rsidR="58251AEB" w:rsidTr="58251AEB" w14:paraId="43DD34F0">
        <w:trPr>
          <w:trHeight w:val="300"/>
        </w:trPr>
        <w:tc>
          <w:tcPr>
            <w:tcW w:w="4745" w:type="dxa"/>
            <w:shd w:val="clear" w:color="auto" w:fill="F2F2F2" w:themeFill="background1" w:themeFillShade="F2"/>
            <w:tcMar/>
          </w:tcPr>
          <w:p w:rsidR="243F526D" w:rsidP="58251AEB" w:rsidRDefault="243F526D" w14:paraId="603C6134" w14:textId="4CEAC909">
            <w:pPr>
              <w:pStyle w:val="Normal"/>
              <w:rPr>
                <w:rFonts w:ascii="Aptos Narrow" w:hAnsi="Aptos Narrow" w:eastAsia="Aptos Narrow" w:cs="Aptos Narrow"/>
                <w:b w:val="1"/>
                <w:bCs w:val="1"/>
                <w:noProof w:val="0"/>
                <w:sz w:val="24"/>
                <w:szCs w:val="24"/>
                <w:lang w:val="es-ES"/>
              </w:rPr>
            </w:pPr>
            <w:r w:rsidRPr="58251AEB" w:rsidR="243F526D">
              <w:rPr>
                <w:rFonts w:ascii="Aptos Narrow" w:hAnsi="Aptos Narrow" w:eastAsia="Aptos Narrow" w:cs="Aptos Narrow"/>
                <w:b w:val="1"/>
                <w:bCs w:val="1"/>
                <w:noProof w:val="0"/>
                <w:sz w:val="24"/>
                <w:szCs w:val="24"/>
                <w:lang w:val="es-ES"/>
              </w:rPr>
              <w:t>Innovación y propuesta de valor</w:t>
            </w:r>
          </w:p>
        </w:tc>
        <w:tc>
          <w:tcPr>
            <w:tcW w:w="962" w:type="dxa"/>
            <w:tcMar/>
          </w:tcPr>
          <w:p w:rsidR="4EF46DDA" w:rsidP="58251AEB" w:rsidRDefault="4EF46DDA" w14:paraId="0404D462" w14:textId="3B9F8E15">
            <w:pPr>
              <w:pStyle w:val="Normal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</w:pPr>
            <w:r w:rsidRPr="58251AEB" w:rsidR="4EF46DD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  <w:t>20%</w:t>
            </w:r>
          </w:p>
        </w:tc>
      </w:tr>
      <w:tr w:rsidR="58251AEB" w:rsidTr="58251AEB" w14:paraId="44C2112B">
        <w:trPr>
          <w:trHeight w:val="300"/>
        </w:trPr>
        <w:tc>
          <w:tcPr>
            <w:tcW w:w="4745" w:type="dxa"/>
            <w:shd w:val="clear" w:color="auto" w:fill="F2F2F2" w:themeFill="background1" w:themeFillShade="F2"/>
            <w:tcMar/>
          </w:tcPr>
          <w:p w:rsidR="46732E4F" w:rsidP="58251AEB" w:rsidRDefault="46732E4F" w14:paraId="146A3882" w14:textId="70A3242E">
            <w:pPr>
              <w:pStyle w:val="Normal"/>
              <w:rPr>
                <w:rFonts w:ascii="Aptos Narrow" w:hAnsi="Aptos Narrow" w:eastAsia="Aptos Narrow" w:cs="Aptos Narrow"/>
                <w:b w:val="1"/>
                <w:bCs w:val="1"/>
                <w:noProof w:val="0"/>
                <w:sz w:val="24"/>
                <w:szCs w:val="24"/>
                <w:lang w:val="es-ES"/>
              </w:rPr>
            </w:pPr>
            <w:r w:rsidRPr="58251AEB" w:rsidR="46732E4F">
              <w:rPr>
                <w:rFonts w:ascii="Aptos Narrow" w:hAnsi="Aptos Narrow" w:eastAsia="Aptos Narrow" w:cs="Aptos Narrow"/>
                <w:b w:val="1"/>
                <w:bCs w:val="1"/>
                <w:noProof w:val="0"/>
                <w:sz w:val="24"/>
                <w:szCs w:val="24"/>
                <w:lang w:val="es-ES"/>
              </w:rPr>
              <w:t>Modelo de negocio</w:t>
            </w:r>
          </w:p>
        </w:tc>
        <w:tc>
          <w:tcPr>
            <w:tcW w:w="962" w:type="dxa"/>
            <w:tcMar/>
          </w:tcPr>
          <w:p w:rsidR="5BE48D59" w:rsidP="58251AEB" w:rsidRDefault="5BE48D59" w14:paraId="7DF2A52C" w14:textId="17E0A7EE">
            <w:pPr>
              <w:pStyle w:val="Normal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</w:pPr>
            <w:r w:rsidRPr="58251AEB" w:rsidR="5BE48D5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  <w:t>20%</w:t>
            </w:r>
          </w:p>
        </w:tc>
      </w:tr>
      <w:tr w:rsidR="58251AEB" w:rsidTr="58251AEB" w14:paraId="5309DFE6">
        <w:trPr>
          <w:trHeight w:val="300"/>
        </w:trPr>
        <w:tc>
          <w:tcPr>
            <w:tcW w:w="4745" w:type="dxa"/>
            <w:shd w:val="clear" w:color="auto" w:fill="F2F2F2" w:themeFill="background1" w:themeFillShade="F2"/>
            <w:tcMar/>
          </w:tcPr>
          <w:p w:rsidR="7836E4A8" w:rsidP="58251AEB" w:rsidRDefault="7836E4A8" w14:paraId="2ABA305B" w14:textId="152901B2">
            <w:pPr>
              <w:pStyle w:val="Normal"/>
              <w:rPr>
                <w:rFonts w:ascii="Aptos Narrow" w:hAnsi="Aptos Narrow" w:eastAsia="Aptos Narrow" w:cs="Aptos Narrow"/>
                <w:b w:val="1"/>
                <w:bCs w:val="1"/>
                <w:noProof w:val="0"/>
                <w:sz w:val="24"/>
                <w:szCs w:val="24"/>
                <w:lang w:val="es-ES"/>
              </w:rPr>
            </w:pPr>
            <w:r w:rsidRPr="58251AEB" w:rsidR="7836E4A8">
              <w:rPr>
                <w:rFonts w:ascii="Aptos Narrow" w:hAnsi="Aptos Narrow" w:eastAsia="Aptos Narrow" w:cs="Aptos Narrow"/>
                <w:b w:val="1"/>
                <w:bCs w:val="1"/>
                <w:noProof w:val="0"/>
                <w:sz w:val="24"/>
                <w:szCs w:val="24"/>
                <w:lang w:val="es-ES"/>
              </w:rPr>
              <w:t>Equipo emprendedor</w:t>
            </w:r>
          </w:p>
        </w:tc>
        <w:tc>
          <w:tcPr>
            <w:tcW w:w="962" w:type="dxa"/>
            <w:tcMar/>
          </w:tcPr>
          <w:p w:rsidR="0194F6F5" w:rsidP="58251AEB" w:rsidRDefault="0194F6F5" w14:paraId="4815523D" w14:textId="0C3B3906">
            <w:pPr>
              <w:pStyle w:val="Normal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</w:pPr>
            <w:r w:rsidRPr="58251AEB" w:rsidR="0194F6F5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  <w:t>15%</w:t>
            </w:r>
          </w:p>
        </w:tc>
      </w:tr>
      <w:tr w:rsidR="58251AEB" w:rsidTr="58251AEB" w14:paraId="5822A8E8">
        <w:trPr>
          <w:trHeight w:val="300"/>
        </w:trPr>
        <w:tc>
          <w:tcPr>
            <w:tcW w:w="4745" w:type="dxa"/>
            <w:shd w:val="clear" w:color="auto" w:fill="F2F2F2" w:themeFill="background1" w:themeFillShade="F2"/>
            <w:tcMar/>
          </w:tcPr>
          <w:p w:rsidR="4E822F91" w:rsidP="58251AEB" w:rsidRDefault="4E822F91" w14:paraId="05B1CCFE" w14:textId="25DD3770">
            <w:pPr>
              <w:pStyle w:val="Normal"/>
              <w:rPr>
                <w:rFonts w:ascii="Aptos Narrow" w:hAnsi="Aptos Narrow" w:eastAsia="Aptos Narrow" w:cs="Aptos Narrow"/>
                <w:b w:val="1"/>
                <w:bCs w:val="1"/>
                <w:noProof w:val="0"/>
                <w:sz w:val="24"/>
                <w:szCs w:val="24"/>
                <w:lang w:val="es-ES"/>
              </w:rPr>
            </w:pPr>
            <w:r w:rsidRPr="58251AEB" w:rsidR="4E822F91">
              <w:rPr>
                <w:rFonts w:ascii="Aptos Narrow" w:hAnsi="Aptos Narrow" w:eastAsia="Aptos Narrow" w:cs="Aptos Narrow"/>
                <w:b w:val="1"/>
                <w:bCs w:val="1"/>
                <w:noProof w:val="0"/>
                <w:sz w:val="24"/>
                <w:szCs w:val="24"/>
                <w:lang w:val="es-ES"/>
              </w:rPr>
              <w:t>Pitch Final</w:t>
            </w:r>
          </w:p>
        </w:tc>
        <w:tc>
          <w:tcPr>
            <w:tcW w:w="962" w:type="dxa"/>
            <w:tcMar/>
          </w:tcPr>
          <w:p w:rsidR="03172BF3" w:rsidP="58251AEB" w:rsidRDefault="03172BF3" w14:paraId="50D29AEB" w14:textId="3746E651">
            <w:pPr>
              <w:pStyle w:val="Normal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</w:pPr>
            <w:r w:rsidRPr="58251AEB" w:rsidR="03172BF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  <w:t>10%</w:t>
            </w:r>
          </w:p>
        </w:tc>
      </w:tr>
      <w:tr w:rsidR="58251AEB" w:rsidTr="58251AEB" w14:paraId="75094B4D">
        <w:trPr>
          <w:trHeight w:val="300"/>
        </w:trPr>
        <w:tc>
          <w:tcPr>
            <w:tcW w:w="4745" w:type="dxa"/>
            <w:shd w:val="clear" w:color="auto" w:fill="F2F2F2" w:themeFill="background1" w:themeFillShade="F2"/>
            <w:tcMar/>
          </w:tcPr>
          <w:p w:rsidR="7A1DCF59" w:rsidP="58251AEB" w:rsidRDefault="7A1DCF59" w14:paraId="5E045510" w14:textId="3FFC0D29">
            <w:pPr>
              <w:pStyle w:val="Normal"/>
              <w:rPr>
                <w:rFonts w:ascii="Aptos Narrow" w:hAnsi="Aptos Narrow" w:eastAsia="Aptos Narrow" w:cs="Aptos Narrow"/>
                <w:b w:val="1"/>
                <w:bCs w:val="1"/>
                <w:noProof w:val="0"/>
                <w:sz w:val="24"/>
                <w:szCs w:val="24"/>
                <w:lang w:val="es-ES"/>
              </w:rPr>
            </w:pPr>
            <w:r w:rsidRPr="58251AEB" w:rsidR="7A1DCF59">
              <w:rPr>
                <w:rFonts w:ascii="Aptos Narrow" w:hAnsi="Aptos Narrow" w:eastAsia="Aptos Narrow" w:cs="Aptos Narrow"/>
                <w:b w:val="1"/>
                <w:bCs w:val="1"/>
                <w:noProof w:val="0"/>
                <w:sz w:val="24"/>
                <w:szCs w:val="24"/>
                <w:lang w:val="es-ES"/>
              </w:rPr>
              <w:t>Impacto y sostenibilidad (ESG)</w:t>
            </w:r>
          </w:p>
        </w:tc>
        <w:tc>
          <w:tcPr>
            <w:tcW w:w="962" w:type="dxa"/>
            <w:tcMar/>
          </w:tcPr>
          <w:p w:rsidR="3149E54B" w:rsidP="58251AEB" w:rsidRDefault="3149E54B" w14:paraId="122092A0" w14:textId="628E6774">
            <w:pPr>
              <w:pStyle w:val="Normal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</w:pPr>
            <w:r w:rsidRPr="58251AEB" w:rsidR="3149E54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  <w:t>10%</w:t>
            </w:r>
          </w:p>
        </w:tc>
      </w:tr>
      <w:tr w:rsidR="58251AEB" w:rsidTr="58251AEB" w14:paraId="7E9EF9B1">
        <w:trPr>
          <w:trHeight w:val="300"/>
        </w:trPr>
        <w:tc>
          <w:tcPr>
            <w:tcW w:w="4745" w:type="dxa"/>
            <w:shd w:val="clear" w:color="auto" w:fill="F2F2F2" w:themeFill="background1" w:themeFillShade="F2"/>
            <w:tcMar/>
          </w:tcPr>
          <w:p w:rsidR="53920089" w:rsidP="58251AEB" w:rsidRDefault="53920089" w14:paraId="6BB7F27A" w14:textId="2F38CD66">
            <w:pPr>
              <w:pStyle w:val="Normal"/>
              <w:jc w:val="center"/>
              <w:rPr>
                <w:rFonts w:ascii="Aptos Narrow" w:hAnsi="Aptos Narrow" w:eastAsia="Aptos Narrow" w:cs="Aptos Narrow"/>
                <w:b w:val="1"/>
                <w:bCs w:val="1"/>
                <w:noProof w:val="0"/>
                <w:sz w:val="24"/>
                <w:szCs w:val="24"/>
                <w:lang w:val="es-ES"/>
              </w:rPr>
            </w:pPr>
            <w:r w:rsidRPr="58251AEB" w:rsidR="53920089">
              <w:rPr>
                <w:rFonts w:ascii="Aptos Narrow" w:hAnsi="Aptos Narrow" w:eastAsia="Aptos Narrow" w:cs="Aptos Narrow"/>
                <w:b w:val="1"/>
                <w:bCs w:val="1"/>
                <w:noProof w:val="0"/>
                <w:sz w:val="24"/>
                <w:szCs w:val="24"/>
                <w:lang w:val="es-ES"/>
              </w:rPr>
              <w:t>TOTAL</w:t>
            </w:r>
          </w:p>
        </w:tc>
        <w:tc>
          <w:tcPr>
            <w:tcW w:w="962" w:type="dxa"/>
            <w:tcMar/>
          </w:tcPr>
          <w:p w:rsidR="53920089" w:rsidP="58251AEB" w:rsidRDefault="53920089" w14:paraId="54EBAF3C" w14:textId="5FA3CDAC">
            <w:pPr>
              <w:pStyle w:val="Normal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</w:pPr>
            <w:r w:rsidRPr="58251AEB" w:rsidR="5392008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PE"/>
              </w:rPr>
              <w:t>100%</w:t>
            </w:r>
          </w:p>
        </w:tc>
      </w:tr>
    </w:tbl>
    <w:p xmlns:wp14="http://schemas.microsoft.com/office/word/2010/wordml" w:rsidP="254F1544" wp14:paraId="6D64C191" wp14:textId="6FFBB2F0">
      <w:pPr>
        <w:spacing w:before="0" w:beforeAutospacing="off" w:after="0" w:afterAutospacing="off" w:line="360" w:lineRule="auto"/>
        <w:ind w:left="0" w:right="0"/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254F1544" wp14:paraId="58F926BA" wp14:textId="7DC07BEB">
      <w:pPr>
        <w:shd w:val="clear" w:color="auto" w:fill="FFC000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</w:pPr>
      <w:r w:rsidRPr="254F1544" w:rsidR="14D20DE6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PE"/>
        </w:rPr>
        <w:t>7</w:t>
      </w:r>
      <w:r w:rsidRPr="254F1544" w:rsidR="371364CD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PE"/>
        </w:rPr>
        <w:t>. BENEFICIOS DEL PROGRAMA</w:t>
      </w:r>
    </w:p>
    <w:p xmlns:wp14="http://schemas.microsoft.com/office/word/2010/wordml" w:rsidP="254F1544" wp14:paraId="36382E90" wp14:textId="7307F728">
      <w:pPr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54F1544" w:rsidR="371364CD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Los participantes accederán a:</w:t>
      </w:r>
    </w:p>
    <w:p xmlns:wp14="http://schemas.microsoft.com/office/word/2010/wordml" w:rsidP="254F1544" wp14:paraId="6B7648BA" wp14:textId="0467B6E7">
      <w:pPr>
        <w:pStyle w:val="ListParagraph"/>
        <w:numPr>
          <w:ilvl w:val="0"/>
          <w:numId w:val="7"/>
        </w:numPr>
        <w:spacing w:after="0" w:afterAutospacing="off" w:line="360" w:lineRule="auto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54F1544" w:rsidR="371364CD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Mentorías especializadas.</w:t>
      </w:r>
    </w:p>
    <w:p xmlns:wp14="http://schemas.microsoft.com/office/word/2010/wordml" w:rsidP="254F1544" wp14:paraId="47D923D2" wp14:textId="48A6B44F">
      <w:pPr>
        <w:pStyle w:val="ListParagraph"/>
        <w:numPr>
          <w:ilvl w:val="0"/>
          <w:numId w:val="7"/>
        </w:numPr>
        <w:spacing w:after="0" w:afterAutospacing="off" w:line="360" w:lineRule="auto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54F1544" w:rsidR="371364CD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Formación en metodologías ágiles.</w:t>
      </w:r>
    </w:p>
    <w:p xmlns:wp14="http://schemas.microsoft.com/office/word/2010/wordml" w:rsidP="254F1544" wp14:paraId="235297F2" wp14:textId="4C47DD4E">
      <w:pPr>
        <w:pStyle w:val="ListParagraph"/>
        <w:numPr>
          <w:ilvl w:val="0"/>
          <w:numId w:val="7"/>
        </w:numPr>
        <w:spacing w:after="0" w:afterAutospacing="off" w:line="360" w:lineRule="auto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54F1544" w:rsidR="371364CD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Networking con emprendedores y especialistas.</w:t>
      </w:r>
    </w:p>
    <w:p xmlns:wp14="http://schemas.microsoft.com/office/word/2010/wordml" w:rsidP="254F1544" wp14:paraId="32539358" wp14:textId="50469F6B">
      <w:pPr>
        <w:pStyle w:val="ListParagraph"/>
        <w:numPr>
          <w:ilvl w:val="0"/>
          <w:numId w:val="7"/>
        </w:numPr>
        <w:spacing w:after="0" w:afterAutospacing="off" w:line="360" w:lineRule="auto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54F1544" w:rsidR="371364CD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Validación de modelos de negocio.</w:t>
      </w:r>
    </w:p>
    <w:p xmlns:wp14="http://schemas.microsoft.com/office/word/2010/wordml" w:rsidP="254F1544" wp14:paraId="0B9DCE8C" wp14:textId="273A4B9B">
      <w:pPr>
        <w:pStyle w:val="ListParagraph"/>
        <w:numPr>
          <w:ilvl w:val="0"/>
          <w:numId w:val="7"/>
        </w:numPr>
        <w:spacing w:after="0" w:afterAutospacing="off" w:line="360" w:lineRule="auto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54F1544" w:rsidR="371364CD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Constancia de participación.</w:t>
      </w:r>
    </w:p>
    <w:p xmlns:wp14="http://schemas.microsoft.com/office/word/2010/wordml" w:rsidP="254F1544" wp14:paraId="074C00DE" wp14:textId="371AFBB0">
      <w:pPr>
        <w:pStyle w:val="ListParagraph"/>
        <w:numPr>
          <w:ilvl w:val="0"/>
          <w:numId w:val="7"/>
        </w:numPr>
        <w:spacing w:after="0" w:afterAutospacing="off" w:line="360" w:lineRule="auto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54F1544" w:rsidR="3B3FB686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Acceso a </w:t>
      </w:r>
      <w:r w:rsidRPr="254F1544" w:rsidR="3831FC39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capital semilla de hasta</w:t>
      </w:r>
      <w:r w:rsidRPr="254F1544" w:rsidR="43CF2A09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</w:t>
      </w:r>
      <w:r w:rsidRPr="254F1544" w:rsidR="10FB46E0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S/</w:t>
      </w:r>
      <w:r w:rsidRPr="254F1544" w:rsidR="43CF2A09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3,000.00 </w:t>
      </w:r>
      <w:r w:rsidRPr="254F1544" w:rsidR="464A2040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(Tres mil </w:t>
      </w:r>
      <w:r w:rsidRPr="254F1544" w:rsidR="43CF2A09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soles</w:t>
      </w:r>
      <w:r w:rsidRPr="254F1544" w:rsidR="79CFF3B9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)</w:t>
      </w:r>
      <w:r w:rsidRPr="254F1544" w:rsidR="3B3FB686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.</w:t>
      </w:r>
    </w:p>
    <w:p xmlns:wp14="http://schemas.microsoft.com/office/word/2010/wordml" w:rsidP="254F1544" wp14:paraId="1337E9FA" wp14:textId="4081658A">
      <w:pPr>
        <w:spacing w:after="0" w:afterAutospacing="off" w:line="360" w:lineRule="auto"/>
        <w:ind w:left="720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254F1544" wp14:paraId="313C184D" wp14:textId="297FA075">
      <w:pPr>
        <w:shd w:val="clear" w:color="auto" w:fill="FFC000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</w:pPr>
      <w:r w:rsidRPr="254F1544" w:rsidR="033DE068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PE"/>
        </w:rPr>
        <w:t>8</w:t>
      </w:r>
      <w:r w:rsidRPr="254F1544" w:rsidR="21DAEEC8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PE"/>
        </w:rPr>
        <w:t>. COMPROMISOS DE LOS PARTICIPANTES</w:t>
      </w:r>
    </w:p>
    <w:p xmlns:wp14="http://schemas.microsoft.com/office/word/2010/wordml" w:rsidP="254F1544" wp14:paraId="616B6E50" wp14:textId="42AB7152">
      <w:pPr>
        <w:spacing w:line="360" w:lineRule="auto"/>
        <w:ind w:left="0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54F1544" w:rsidR="21DAEEC8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Los participantes deberán:</w:t>
      </w:r>
    </w:p>
    <w:p xmlns:wp14="http://schemas.microsoft.com/office/word/2010/wordml" w:rsidP="254F1544" wp14:paraId="3FA20AD9" wp14:textId="7CC1655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54F1544" w:rsidR="21DAEEC8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Asistir puntualmente a las sesiones.</w:t>
      </w:r>
    </w:p>
    <w:p xmlns:wp14="http://schemas.microsoft.com/office/word/2010/wordml" w:rsidP="254F1544" wp14:paraId="35DFC2AA" wp14:textId="7EA7E97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54F1544" w:rsidR="21DAEEC8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Participar activamente en talleres y mentorías.</w:t>
      </w:r>
    </w:p>
    <w:p xmlns:wp14="http://schemas.microsoft.com/office/word/2010/wordml" w:rsidP="254F1544" wp14:paraId="63D51F44" wp14:textId="0880C60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54F1544" w:rsidR="21DAEEC8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Cumplir con los entregables establecidos.</w:t>
      </w:r>
    </w:p>
    <w:p xmlns:wp14="http://schemas.microsoft.com/office/word/2010/wordml" w:rsidP="254F1544" wp14:paraId="57F69B97" wp14:textId="231498F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54F1544" w:rsidR="21DAEEC8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Mantener una conducta ética y colaborativa.</w:t>
      </w:r>
    </w:p>
    <w:p xmlns:wp14="http://schemas.microsoft.com/office/word/2010/wordml" w:rsidP="254F1544" wp14:paraId="14A7855B" wp14:textId="15212722">
      <w:pPr>
        <w:shd w:val="clear" w:color="auto" w:fill="FFC000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</w:pPr>
      <w:r w:rsidRPr="254F1544" w:rsidR="17A86AB8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PE"/>
        </w:rPr>
        <w:t>9</w:t>
      </w:r>
      <w:r w:rsidRPr="254F1544" w:rsidR="21DAEEC8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PE"/>
        </w:rPr>
        <w:t>. CONSTANCIA DE PARTICIPACIÓN</w:t>
      </w:r>
    </w:p>
    <w:p xmlns:wp14="http://schemas.microsoft.com/office/word/2010/wordml" w:rsidP="254F1544" wp14:paraId="6E89E118" wp14:textId="75456DB4">
      <w:pPr>
        <w:spacing w:line="360" w:lineRule="auto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54F1544" w:rsidR="21DAEEC8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Se otorgará CONSTANCIA a los participantes que cumplan con al menos el 80% de asistencia, mantengan una conducta ética, presenten todos los entregables y participen en el Pitch final.</w:t>
      </w:r>
    </w:p>
    <w:p xmlns:wp14="http://schemas.microsoft.com/office/word/2010/wordml" w:rsidP="254F1544" wp14:paraId="2DCF86FA" wp14:textId="00FA7B01">
      <w:pPr>
        <w:shd w:val="clear" w:color="auto" w:fill="FFC000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</w:pPr>
      <w:r w:rsidRPr="254F1544" w:rsidR="371364CD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PE"/>
        </w:rPr>
        <w:t>1</w:t>
      </w:r>
      <w:r w:rsidRPr="254F1544" w:rsidR="7BA7A2E8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PE"/>
        </w:rPr>
        <w:t>0</w:t>
      </w:r>
      <w:r w:rsidRPr="254F1544" w:rsidR="371364CD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PE"/>
        </w:rPr>
        <w:t>. PROPIEDAD INTELECTUAL</w:t>
      </w:r>
    </w:p>
    <w:p xmlns:wp14="http://schemas.microsoft.com/office/word/2010/wordml" w:rsidP="254F1544" wp14:paraId="09724663" wp14:textId="43001AC2">
      <w:pPr>
        <w:spacing w:line="360" w:lineRule="auto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54F1544" w:rsidR="21DAEEC8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La propiedad intelectual de los proyectos </w:t>
      </w:r>
      <w:r w:rsidRPr="254F1544" w:rsidR="77E8FF2D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y/</w:t>
      </w:r>
      <w:r w:rsidRPr="254F1544" w:rsidR="2709DD30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o</w:t>
      </w:r>
      <w:r w:rsidRPr="254F1544" w:rsidR="77E8FF2D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emprendimientos </w:t>
      </w:r>
      <w:r w:rsidRPr="254F1544" w:rsidR="21DAEEC8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desarrollados pertenecerá a los participantes. Eureka UPN podrá difundir resultados generales del programa con fines académicos y de promoción institucional.</w:t>
      </w:r>
    </w:p>
    <w:p xmlns:wp14="http://schemas.microsoft.com/office/word/2010/wordml" w:rsidP="254F1544" wp14:paraId="5C9949EE" wp14:textId="6FD945EE">
      <w:pPr>
        <w:shd w:val="clear" w:color="auto" w:fill="FFC000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</w:pPr>
      <w:r w:rsidRPr="254F1544" w:rsidR="371364CD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PE"/>
        </w:rPr>
        <w:t>1</w:t>
      </w:r>
      <w:r w:rsidRPr="254F1544" w:rsidR="79064974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PE"/>
        </w:rPr>
        <w:t>1</w:t>
      </w:r>
      <w:r w:rsidRPr="254F1544" w:rsidR="371364CD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PE"/>
        </w:rPr>
        <w:t>. DISPOSICIONES FINALES</w:t>
      </w:r>
    </w:p>
    <w:p xmlns:wp14="http://schemas.microsoft.com/office/word/2010/wordml" w:rsidP="254F1544" wp14:paraId="7DA62FF7" wp14:textId="60BD78B6">
      <w:pPr>
        <w:spacing w:line="360" w:lineRule="auto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54F1544" w:rsidR="371364CD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La participación en el programa implica la aceptación total de las presentes bases. Cualquier situación no contemplada será resuelta por la coordinación de la incubadora Eureka UPN.</w:t>
      </w:r>
    </w:p>
    <w:p xmlns:wp14="http://schemas.microsoft.com/office/word/2010/wordml" w:rsidP="254F1544" wp14:paraId="22A206B8" wp14:textId="39E28B1C">
      <w:pPr>
        <w:shd w:val="clear" w:color="auto" w:fill="FFC000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</w:pPr>
      <w:r w:rsidRPr="254F1544" w:rsidR="371364CD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PE"/>
        </w:rPr>
        <w:t>1</w:t>
      </w:r>
      <w:r w:rsidRPr="254F1544" w:rsidR="4253D90C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PE"/>
        </w:rPr>
        <w:t>2</w:t>
      </w:r>
      <w:r w:rsidRPr="254F1544" w:rsidR="371364CD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PE"/>
        </w:rPr>
        <w:t xml:space="preserve">. COMUNICACIÓN </w:t>
      </w:r>
    </w:p>
    <w:p xmlns:wp14="http://schemas.microsoft.com/office/word/2010/wordml" w:rsidP="58251AEB" wp14:paraId="4117F474" wp14:textId="5F3F7DB8">
      <w:pPr>
        <w:spacing w:after="0" w:line="360" w:lineRule="auto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58251AEB" w:rsidR="4BE6C18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Todas las comunicaciones relacionadas al proceso de</w:t>
      </w:r>
      <w:r w:rsidRPr="58251AEB" w:rsidR="32AF50B9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l programa </w:t>
      </w:r>
      <w:r w:rsidRPr="58251AEB" w:rsidR="4BE6C18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deberán realizarse a través de los siguientes canales: </w:t>
      </w:r>
    </w:p>
    <w:p xmlns:wp14="http://schemas.microsoft.com/office/word/2010/wordml" w:rsidP="254F1544" wp14:paraId="4C421321" wp14:textId="22F9C4E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54F1544" w:rsidR="4BE6C18F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Lima:</w:t>
      </w:r>
      <w:r w:rsidRPr="254F1544" w:rsidR="4BE6C18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</w:t>
      </w:r>
      <w:hyperlink r:id="Rbf53f1853f1a41a0">
        <w:r w:rsidRPr="254F1544" w:rsidR="4BE6C18F">
          <w:rPr>
            <w:rStyle w:val="Hyperlink"/>
            <w:rFonts w:ascii="Aptos Narrow" w:hAnsi="Aptos Narrow" w:eastAsia="Aptos Narrow" w:cs="Aptos Narrow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PE"/>
          </w:rPr>
          <w:t>gricelda.paz@upn.edu.pe</w:t>
        </w:r>
      </w:hyperlink>
    </w:p>
    <w:p xmlns:wp14="http://schemas.microsoft.com/office/word/2010/wordml" w:rsidP="254F1544" wp14:paraId="14A932C4" wp14:textId="69ECC3A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54F1544" w:rsidR="4BE6C18F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Trujillo:</w:t>
      </w:r>
      <w:r w:rsidRPr="254F1544" w:rsidR="4BE6C18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</w:t>
      </w:r>
      <w:hyperlink r:id="R94434f400caf4f45">
        <w:r w:rsidRPr="254F1544" w:rsidR="4BE6C18F">
          <w:rPr>
            <w:rStyle w:val="Hyperlink"/>
            <w:rFonts w:ascii="Aptos Narrow" w:hAnsi="Aptos Narrow" w:eastAsia="Aptos Narrow" w:cs="Aptos Narrow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PE"/>
          </w:rPr>
          <w:t>alan.garcia@upn.edu.pe</w:t>
        </w:r>
      </w:hyperlink>
    </w:p>
    <w:p xmlns:wp14="http://schemas.microsoft.com/office/word/2010/wordml" w:rsidP="254F1544" wp14:paraId="2D2CA085" wp14:textId="32C447D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54F1544" w:rsidR="4BE6C18F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Cajamarca:</w:t>
      </w:r>
      <w:r w:rsidRPr="254F1544" w:rsidR="4BE6C18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</w:t>
      </w:r>
      <w:hyperlink r:id="R7b5a0ea0b9be4fb5">
        <w:r w:rsidRPr="254F1544" w:rsidR="4BE6C18F">
          <w:rPr>
            <w:rStyle w:val="Hyperlink"/>
            <w:rFonts w:ascii="Aptos Narrow" w:hAnsi="Aptos Narrow" w:eastAsia="Aptos Narrow" w:cs="Aptos Narrow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PE"/>
          </w:rPr>
          <w:t>max.cabanillas@upn.edu.pe</w:t>
        </w:r>
      </w:hyperlink>
    </w:p>
    <w:p xmlns:wp14="http://schemas.microsoft.com/office/word/2010/wordml" w:rsidP="254F1544" wp14:paraId="6CA7A3E7" wp14:textId="056A6DF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54F1544" w:rsidR="4BE6C18F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General:</w:t>
      </w:r>
      <w:r w:rsidRPr="254F1544" w:rsidR="4BE6C18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 xml:space="preserve"> </w:t>
      </w:r>
      <w:hyperlink r:id="R056c429efe8c4c9e">
        <w:r w:rsidRPr="254F1544" w:rsidR="4BE6C18F">
          <w:rPr>
            <w:rStyle w:val="Hyperlink"/>
            <w:rFonts w:ascii="Aptos Narrow" w:hAnsi="Aptos Narrow" w:eastAsia="Aptos Narrow" w:cs="Aptos Narrow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PE"/>
          </w:rPr>
          <w:t>eurekaupn.incubadora@upn.edu.pe</w:t>
        </w:r>
      </w:hyperlink>
    </w:p>
    <w:p xmlns:wp14="http://schemas.microsoft.com/office/word/2010/wordml" wp14:paraId="5C1A07E2" wp14:textId="1505439D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85c207dc56b645e7"/>
      <w:footerReference w:type="default" r:id="R1d8e668c5bfd42a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50ACCB2E" w:rsidP="50ACCB2E" w:rsidRDefault="50ACCB2E" w14:paraId="19F18056" w14:textId="1E30EE3A">
    <w:pPr>
      <w:pStyle w:val="Footer"/>
      <w:bidi w:val="0"/>
    </w:pPr>
    <w:r w:rsidR="27CA3EE3">
      <w:drawing>
        <wp:anchor distT="0" distB="0" distL="114300" distR="114300" simplePos="0" relativeHeight="251658240" behindDoc="1" locked="0" layoutInCell="1" allowOverlap="1" wp14:editId="76A09DC2" wp14:anchorId="43CC1D6C">
          <wp:simplePos x="0" y="0"/>
          <wp:positionH relativeFrom="column">
            <wp:posOffset>-923925</wp:posOffset>
          </wp:positionH>
          <wp:positionV relativeFrom="paragraph">
            <wp:posOffset>381000</wp:posOffset>
          </wp:positionV>
          <wp:extent cx="9153525" cy="381000"/>
          <wp:effectExtent l="0" t="0" r="0" b="0"/>
          <wp:wrapNone/>
          <wp:docPr id="63523029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93268648" name="Picture 1793268648"/>
                  <pic:cNvPicPr/>
                </pic:nvPicPr>
                <pic:blipFill>
                  <a:blip xmlns:r="http://schemas.openxmlformats.org/officeDocument/2006/relationships" r:embed="rId63295761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352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50ACCB2E" w:rsidP="50ACCB2E" w:rsidRDefault="50ACCB2E" w14:paraId="19508E2F" w14:textId="1175D2D2">
    <w:pPr>
      <w:pStyle w:val="Header"/>
    </w:pPr>
    <w:r w:rsidR="50ACCB2E">
      <w:drawing>
        <wp:anchor distT="0" distB="0" distL="114300" distR="114300" simplePos="0" relativeHeight="251658240" behindDoc="0" locked="0" layoutInCell="1" allowOverlap="1" wp14:anchorId="295D0C74" wp14:editId="52ADE37D">
          <wp:simplePos x="0" y="0"/>
          <wp:positionH relativeFrom="column">
            <wp:posOffset>-704850</wp:posOffset>
          </wp:positionH>
          <wp:positionV relativeFrom="paragraph">
            <wp:posOffset>-276225</wp:posOffset>
          </wp:positionV>
          <wp:extent cx="1047750" cy="609600"/>
          <wp:effectExtent l="0" t="0" r="0" b="0"/>
          <wp:wrapNone/>
          <wp:docPr id="68146583" name="drawing" title="Interfaz de usuario gráfica, Aplicación&#10;&#10;Descripción generada automáticamente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8146583" name="Picture 68146583"/>
                  <pic:cNvPicPr/>
                </pic:nvPicPr>
                <pic:blipFill>
                  <a:blip xmlns:r="http://schemas.openxmlformats.org/officeDocument/2006/relationships" r:embed="rId198304703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45ce5e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ade9d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cec3b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e5b60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f247f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8db4e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0ce96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8f99e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02fb7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153c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e89ae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b2ad355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5E0A1C"/>
    <w:rsid w:val="0041724D"/>
    <w:rsid w:val="009782AC"/>
    <w:rsid w:val="0194F6F5"/>
    <w:rsid w:val="02943CB0"/>
    <w:rsid w:val="03172BF3"/>
    <w:rsid w:val="033DE068"/>
    <w:rsid w:val="03EC4C32"/>
    <w:rsid w:val="045DA643"/>
    <w:rsid w:val="046B7863"/>
    <w:rsid w:val="057F0574"/>
    <w:rsid w:val="061AED16"/>
    <w:rsid w:val="06D401AB"/>
    <w:rsid w:val="0722AB5C"/>
    <w:rsid w:val="07DE705E"/>
    <w:rsid w:val="083A3EC7"/>
    <w:rsid w:val="0858556B"/>
    <w:rsid w:val="0895D7B9"/>
    <w:rsid w:val="089CD3DB"/>
    <w:rsid w:val="0A24E0D4"/>
    <w:rsid w:val="0A4C7360"/>
    <w:rsid w:val="0BFC8666"/>
    <w:rsid w:val="0C310776"/>
    <w:rsid w:val="0C84CAF7"/>
    <w:rsid w:val="0D2D7F6E"/>
    <w:rsid w:val="0D744F6B"/>
    <w:rsid w:val="0E03F24B"/>
    <w:rsid w:val="0F2C548C"/>
    <w:rsid w:val="0FBCDB5C"/>
    <w:rsid w:val="10CA778F"/>
    <w:rsid w:val="10FB46E0"/>
    <w:rsid w:val="111258D6"/>
    <w:rsid w:val="11E9E249"/>
    <w:rsid w:val="122E5B96"/>
    <w:rsid w:val="122FDD66"/>
    <w:rsid w:val="125EB146"/>
    <w:rsid w:val="1410E70F"/>
    <w:rsid w:val="14C9176B"/>
    <w:rsid w:val="14D20DE6"/>
    <w:rsid w:val="14EAAD8C"/>
    <w:rsid w:val="156CB49F"/>
    <w:rsid w:val="15CB9693"/>
    <w:rsid w:val="167BAC83"/>
    <w:rsid w:val="17777783"/>
    <w:rsid w:val="17940F27"/>
    <w:rsid w:val="17A86AB8"/>
    <w:rsid w:val="17C71BCC"/>
    <w:rsid w:val="17CECBBE"/>
    <w:rsid w:val="18C5BE75"/>
    <w:rsid w:val="19EDD0F9"/>
    <w:rsid w:val="1A83D29E"/>
    <w:rsid w:val="1AC4848B"/>
    <w:rsid w:val="1AF70F25"/>
    <w:rsid w:val="1B1555C7"/>
    <w:rsid w:val="1B88AD3E"/>
    <w:rsid w:val="1BBEBBEB"/>
    <w:rsid w:val="1CC78354"/>
    <w:rsid w:val="1D021851"/>
    <w:rsid w:val="1E5D15D1"/>
    <w:rsid w:val="1E6FD29A"/>
    <w:rsid w:val="1E7273CD"/>
    <w:rsid w:val="1EA23EBE"/>
    <w:rsid w:val="1FCF1144"/>
    <w:rsid w:val="204BF22F"/>
    <w:rsid w:val="2055F882"/>
    <w:rsid w:val="20D70B2A"/>
    <w:rsid w:val="20E2D665"/>
    <w:rsid w:val="2104814C"/>
    <w:rsid w:val="2173E764"/>
    <w:rsid w:val="21870CE9"/>
    <w:rsid w:val="21CB2E76"/>
    <w:rsid w:val="21DAEEC8"/>
    <w:rsid w:val="22D8D8CE"/>
    <w:rsid w:val="243F526D"/>
    <w:rsid w:val="245D3509"/>
    <w:rsid w:val="2472F787"/>
    <w:rsid w:val="24DB8BCF"/>
    <w:rsid w:val="254F1544"/>
    <w:rsid w:val="25B1B360"/>
    <w:rsid w:val="25B7C3CF"/>
    <w:rsid w:val="26E4B7AC"/>
    <w:rsid w:val="2709DD30"/>
    <w:rsid w:val="27A968B4"/>
    <w:rsid w:val="27CA3EE3"/>
    <w:rsid w:val="27FD2A6A"/>
    <w:rsid w:val="28029EC8"/>
    <w:rsid w:val="2876C11E"/>
    <w:rsid w:val="28DE1843"/>
    <w:rsid w:val="2903FB69"/>
    <w:rsid w:val="29E15FE8"/>
    <w:rsid w:val="2A17896D"/>
    <w:rsid w:val="2A80A620"/>
    <w:rsid w:val="2B69CD30"/>
    <w:rsid w:val="2BCFC8C8"/>
    <w:rsid w:val="2C05A545"/>
    <w:rsid w:val="2C12B633"/>
    <w:rsid w:val="2D5CBDE6"/>
    <w:rsid w:val="2EC7C2D9"/>
    <w:rsid w:val="2FE58BC7"/>
    <w:rsid w:val="3149E54B"/>
    <w:rsid w:val="315F82ED"/>
    <w:rsid w:val="3172270B"/>
    <w:rsid w:val="31C5AF58"/>
    <w:rsid w:val="31C68CB9"/>
    <w:rsid w:val="32AF50B9"/>
    <w:rsid w:val="33DE23F2"/>
    <w:rsid w:val="34CE6B34"/>
    <w:rsid w:val="34FAA679"/>
    <w:rsid w:val="35698B15"/>
    <w:rsid w:val="35A94D79"/>
    <w:rsid w:val="35C4F643"/>
    <w:rsid w:val="36AE7793"/>
    <w:rsid w:val="36BC3D8D"/>
    <w:rsid w:val="371364CD"/>
    <w:rsid w:val="3714E703"/>
    <w:rsid w:val="37B9A999"/>
    <w:rsid w:val="37BA3661"/>
    <w:rsid w:val="37E538E2"/>
    <w:rsid w:val="3831FC39"/>
    <w:rsid w:val="38A8897F"/>
    <w:rsid w:val="38B72228"/>
    <w:rsid w:val="38F6EB72"/>
    <w:rsid w:val="391FDFCD"/>
    <w:rsid w:val="39D41BC0"/>
    <w:rsid w:val="39EDFF0C"/>
    <w:rsid w:val="3AC640E3"/>
    <w:rsid w:val="3AE686C0"/>
    <w:rsid w:val="3B3FB686"/>
    <w:rsid w:val="3B881123"/>
    <w:rsid w:val="3C07F5CE"/>
    <w:rsid w:val="3E13D7A1"/>
    <w:rsid w:val="3F627426"/>
    <w:rsid w:val="40011C84"/>
    <w:rsid w:val="4009BFA4"/>
    <w:rsid w:val="40362446"/>
    <w:rsid w:val="416B68B9"/>
    <w:rsid w:val="42327C54"/>
    <w:rsid w:val="42463555"/>
    <w:rsid w:val="4253D90C"/>
    <w:rsid w:val="42BE4A97"/>
    <w:rsid w:val="4338FADF"/>
    <w:rsid w:val="433A1D72"/>
    <w:rsid w:val="434D7041"/>
    <w:rsid w:val="43BC15ED"/>
    <w:rsid w:val="43CF2A09"/>
    <w:rsid w:val="4443CF95"/>
    <w:rsid w:val="45642E64"/>
    <w:rsid w:val="460B88C7"/>
    <w:rsid w:val="464A2040"/>
    <w:rsid w:val="464A8893"/>
    <w:rsid w:val="46732E4F"/>
    <w:rsid w:val="47CF8D46"/>
    <w:rsid w:val="48185A4C"/>
    <w:rsid w:val="4838F6FA"/>
    <w:rsid w:val="483AFDC6"/>
    <w:rsid w:val="499042F7"/>
    <w:rsid w:val="49C1D5EE"/>
    <w:rsid w:val="49D8B9E2"/>
    <w:rsid w:val="4AAA94FF"/>
    <w:rsid w:val="4BE6C18F"/>
    <w:rsid w:val="4C671967"/>
    <w:rsid w:val="4C9F7335"/>
    <w:rsid w:val="4CE503BB"/>
    <w:rsid w:val="4DF7656E"/>
    <w:rsid w:val="4E1C4E5B"/>
    <w:rsid w:val="4E822F91"/>
    <w:rsid w:val="4EA0EE5E"/>
    <w:rsid w:val="4EF46DDA"/>
    <w:rsid w:val="4F4CF3BE"/>
    <w:rsid w:val="5049FCA2"/>
    <w:rsid w:val="50ACCB2E"/>
    <w:rsid w:val="50E46D0C"/>
    <w:rsid w:val="51111D61"/>
    <w:rsid w:val="5155A079"/>
    <w:rsid w:val="515E0A1C"/>
    <w:rsid w:val="51840457"/>
    <w:rsid w:val="51C285FE"/>
    <w:rsid w:val="52017DBD"/>
    <w:rsid w:val="526098F7"/>
    <w:rsid w:val="53920089"/>
    <w:rsid w:val="54366ABD"/>
    <w:rsid w:val="54B2235B"/>
    <w:rsid w:val="55A0B684"/>
    <w:rsid w:val="564E5763"/>
    <w:rsid w:val="5707BC55"/>
    <w:rsid w:val="57204D90"/>
    <w:rsid w:val="58251AEB"/>
    <w:rsid w:val="599035D4"/>
    <w:rsid w:val="5993DAF1"/>
    <w:rsid w:val="59CCAAE9"/>
    <w:rsid w:val="5A51F33B"/>
    <w:rsid w:val="5B0F4730"/>
    <w:rsid w:val="5BBDF290"/>
    <w:rsid w:val="5BE48D59"/>
    <w:rsid w:val="5BE633B4"/>
    <w:rsid w:val="5C4EC39C"/>
    <w:rsid w:val="5C8BC88D"/>
    <w:rsid w:val="5CF87158"/>
    <w:rsid w:val="5D6193B9"/>
    <w:rsid w:val="5E59C690"/>
    <w:rsid w:val="5E7C5BA6"/>
    <w:rsid w:val="5EA70C0D"/>
    <w:rsid w:val="5EA91F0F"/>
    <w:rsid w:val="5F6EC024"/>
    <w:rsid w:val="5F834480"/>
    <w:rsid w:val="600EBB6B"/>
    <w:rsid w:val="601C0059"/>
    <w:rsid w:val="601EACF3"/>
    <w:rsid w:val="6020FDDD"/>
    <w:rsid w:val="6051F56E"/>
    <w:rsid w:val="607E4329"/>
    <w:rsid w:val="60FD6020"/>
    <w:rsid w:val="624DF4C8"/>
    <w:rsid w:val="627708B8"/>
    <w:rsid w:val="62F66A7A"/>
    <w:rsid w:val="6394AAD4"/>
    <w:rsid w:val="639EAFB7"/>
    <w:rsid w:val="63B8FB86"/>
    <w:rsid w:val="641109B0"/>
    <w:rsid w:val="658504DA"/>
    <w:rsid w:val="658A1193"/>
    <w:rsid w:val="6624221C"/>
    <w:rsid w:val="673218C5"/>
    <w:rsid w:val="67A4637B"/>
    <w:rsid w:val="6867245A"/>
    <w:rsid w:val="687ED4D8"/>
    <w:rsid w:val="6934EF21"/>
    <w:rsid w:val="6A730389"/>
    <w:rsid w:val="6C4F6B91"/>
    <w:rsid w:val="6CB53F7C"/>
    <w:rsid w:val="6CBF7585"/>
    <w:rsid w:val="6CE6F351"/>
    <w:rsid w:val="6E6C957D"/>
    <w:rsid w:val="6F04A8B6"/>
    <w:rsid w:val="6FD1834B"/>
    <w:rsid w:val="7035E85D"/>
    <w:rsid w:val="705A1AFF"/>
    <w:rsid w:val="70BDAA65"/>
    <w:rsid w:val="70CFC182"/>
    <w:rsid w:val="7116BAAD"/>
    <w:rsid w:val="71803C55"/>
    <w:rsid w:val="71FDCA63"/>
    <w:rsid w:val="72597E53"/>
    <w:rsid w:val="72619B62"/>
    <w:rsid w:val="73C4903A"/>
    <w:rsid w:val="756CB494"/>
    <w:rsid w:val="759BB7A5"/>
    <w:rsid w:val="75A3AA6B"/>
    <w:rsid w:val="76208FFF"/>
    <w:rsid w:val="762C0050"/>
    <w:rsid w:val="76BD25F3"/>
    <w:rsid w:val="773A994B"/>
    <w:rsid w:val="7761E897"/>
    <w:rsid w:val="77C6EEFA"/>
    <w:rsid w:val="77DD912B"/>
    <w:rsid w:val="77E8FF2D"/>
    <w:rsid w:val="7836E4A8"/>
    <w:rsid w:val="78BFBC48"/>
    <w:rsid w:val="79064974"/>
    <w:rsid w:val="790E2FCD"/>
    <w:rsid w:val="79605A9A"/>
    <w:rsid w:val="79CFF3B9"/>
    <w:rsid w:val="7A1DCF59"/>
    <w:rsid w:val="7A32CC02"/>
    <w:rsid w:val="7B75CFCE"/>
    <w:rsid w:val="7BA7A2E8"/>
    <w:rsid w:val="7D1A6D24"/>
    <w:rsid w:val="7E5300F9"/>
    <w:rsid w:val="7F262AFA"/>
    <w:rsid w:val="7F71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42142"/>
  <w15:chartTrackingRefBased/>
  <w15:docId w15:val="{96E8ACEE-1629-437B-92DC-E81EA7A030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Header">
    <w:uiPriority w:val="99"/>
    <w:name w:val="header"/>
    <w:basedOn w:val="Normal"/>
    <w:unhideWhenUsed/>
    <w:rsid w:val="50ACCB2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0ACCB2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215c2b1cd864658" /><Relationship Type="http://schemas.openxmlformats.org/officeDocument/2006/relationships/header" Target="header.xml" Id="R85c207dc56b645e7" /><Relationship Type="http://schemas.openxmlformats.org/officeDocument/2006/relationships/footer" Target="footer.xml" Id="R1d8e668c5bfd42a8" /><Relationship Type="http://schemas.openxmlformats.org/officeDocument/2006/relationships/hyperlink" Target="mailto:gricelda.paz@upn.edu.pe" TargetMode="External" Id="Rbf53f1853f1a41a0" /><Relationship Type="http://schemas.openxmlformats.org/officeDocument/2006/relationships/hyperlink" Target="mailto:alan.garcia@upn.edu.pe" TargetMode="External" Id="R94434f400caf4f45" /><Relationship Type="http://schemas.openxmlformats.org/officeDocument/2006/relationships/hyperlink" Target="mailto:max.cabanillas@upn.edu.pe" TargetMode="External" Id="R7b5a0ea0b9be4fb5" /><Relationship Type="http://schemas.openxmlformats.org/officeDocument/2006/relationships/hyperlink" Target="mailto:eurekaupn.incubadora@upn.edu.pe" TargetMode="External" Id="R056c429efe8c4c9e" /><Relationship Type="http://schemas.openxmlformats.org/officeDocument/2006/relationships/hyperlink" Target="https://forms.cloud.microsoft/r/PDsy72T78V" TargetMode="External" Id="R9d31df6e75504e6c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Id63295761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98304703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BC4737D3BC754CAFB07F0827E736A1" ma:contentTypeVersion="12" ma:contentTypeDescription="Crear nuevo documento." ma:contentTypeScope="" ma:versionID="a0ee45f6d81e5b096a53a4d362896255">
  <xsd:schema xmlns:xsd="http://www.w3.org/2001/XMLSchema" xmlns:xs="http://www.w3.org/2001/XMLSchema" xmlns:p="http://schemas.microsoft.com/office/2006/metadata/properties" xmlns:ns2="6a06aec3-7040-45fb-8933-8cf7590ae69b" xmlns:ns3="366cce6f-499f-4568-8daf-a3a279448f14" targetNamespace="http://schemas.microsoft.com/office/2006/metadata/properties" ma:root="true" ma:fieldsID="63fba5c20aef599558a6282368ff6980" ns2:_="" ns3:_="">
    <xsd:import namespace="6a06aec3-7040-45fb-8933-8cf7590ae69b"/>
    <xsd:import namespace="366cce6f-499f-4568-8daf-a3a279448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6aec3-7040-45fb-8933-8cf7590ae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6a0f718-64e7-4125-a6af-7a61992d9c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cce6f-499f-4568-8daf-a3a279448f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ce6190-4f56-4e7e-9e41-9ba8ab44369f}" ma:internalName="TaxCatchAll" ma:showField="CatchAllData" ma:web="366cce6f-499f-4568-8daf-a3a279448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06aec3-7040-45fb-8933-8cf7590ae69b">
      <Terms xmlns="http://schemas.microsoft.com/office/infopath/2007/PartnerControls"/>
    </lcf76f155ced4ddcb4097134ff3c332f>
    <TaxCatchAll xmlns="366cce6f-499f-4568-8daf-a3a279448f14" xsi:nil="true"/>
  </documentManagement>
</p:properties>
</file>

<file path=customXml/itemProps1.xml><?xml version="1.0" encoding="utf-8"?>
<ds:datastoreItem xmlns:ds="http://schemas.openxmlformats.org/officeDocument/2006/customXml" ds:itemID="{9215372C-0F12-451C-B526-3A18459B4970}"/>
</file>

<file path=customXml/itemProps2.xml><?xml version="1.0" encoding="utf-8"?>
<ds:datastoreItem xmlns:ds="http://schemas.openxmlformats.org/officeDocument/2006/customXml" ds:itemID="{72F45A63-8A41-4AC5-973E-B677B5044328}"/>
</file>

<file path=customXml/itemProps3.xml><?xml version="1.0" encoding="utf-8"?>
<ds:datastoreItem xmlns:ds="http://schemas.openxmlformats.org/officeDocument/2006/customXml" ds:itemID="{898CE151-1D9B-4038-B1DC-2EDB0E8ACB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Eureka Upn</dc:creator>
  <keywords/>
  <dc:description/>
  <lastModifiedBy>Eureka Upn</lastModifiedBy>
  <dcterms:created xsi:type="dcterms:W3CDTF">2026-06-02T21:08:58.0000000Z</dcterms:created>
  <dcterms:modified xsi:type="dcterms:W3CDTF">2026-07-10T20:17:39.5097432Z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0x010100B1BC4737D3BC754CAFB07F0827E736A1</vt:lpwstr>
  </property>
  <property fmtid="{D5CDD505-2E9C-101B-9397-08002B2CF9AE}" pid="3" name="MediaServiceImageTags">
    <vt:lpwstr/>
  </property>
</Properties>
</file>